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592F491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73CD2" w:rsidRPr="00073CD2">
        <w:rPr>
          <w:rFonts w:ascii="GHEA Grapalat" w:hAnsi="GHEA Grapalat"/>
        </w:rPr>
        <w:t>06</w:t>
      </w:r>
      <w:r w:rsidRPr="00051B69">
        <w:rPr>
          <w:rFonts w:ascii="GHEA Grapalat" w:hAnsi="GHEA Grapalat"/>
          <w:lang w:val="hy-AM"/>
        </w:rPr>
        <w:t>.</w:t>
      </w:r>
      <w:r w:rsidR="00E92ECA">
        <w:rPr>
          <w:rFonts w:ascii="GHEA Grapalat" w:hAnsi="GHEA Grapalat"/>
          <w:lang w:val="hy-AM"/>
        </w:rPr>
        <w:t>03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3A218AA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E92ECA">
        <w:rPr>
          <w:rFonts w:ascii="GHEA Grapalat" w:hAnsi="GHEA Grapalat"/>
        </w:rPr>
        <w:t>26/33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0AAB73D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E92ECA" w:rsidRPr="00E92ECA">
        <w:rPr>
          <w:rFonts w:ascii="GHEA Grapalat" w:hAnsi="GHEA Grapalat"/>
          <w:b/>
          <w:bCs/>
        </w:rPr>
        <w:t>по техническому контролю качества работ по ремонту асфальтобетонного покрытия улиц и тротуаров административного района Норк-Мараш</w:t>
      </w:r>
      <w:r w:rsidR="00E74D33" w:rsidRPr="00E74D33">
        <w:rPr>
          <w:rFonts w:ascii="GHEA Grapalat" w:hAnsi="GHEA Grapalat"/>
          <w:b/>
          <w:bCs/>
        </w:rPr>
        <w:t xml:space="preserve"> Еревана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5492EC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073CD2">
        <w:rPr>
          <w:rFonts w:ascii="GHEA Grapalat" w:hAnsi="GHEA Grapalat"/>
          <w:b/>
          <w:bCs/>
        </w:rPr>
        <w:t xml:space="preserve">часов </w:t>
      </w:r>
      <w:r w:rsidR="00DE1B99" w:rsidRPr="00073CD2">
        <w:rPr>
          <w:rFonts w:ascii="GHEA Grapalat" w:hAnsi="GHEA Grapalat"/>
          <w:b/>
          <w:bCs/>
          <w:lang w:val="hy-AM"/>
        </w:rPr>
        <w:t>18.03.2026</w:t>
      </w:r>
      <w:r w:rsidR="006628B3" w:rsidRPr="00073CD2">
        <w:rPr>
          <w:rFonts w:ascii="GHEA Grapalat" w:hAnsi="GHEA Grapalat"/>
          <w:b/>
          <w:bCs/>
          <w:lang w:val="hy-AM"/>
        </w:rPr>
        <w:t>г</w:t>
      </w:r>
      <w:r w:rsidRPr="00073CD2">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A614AE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DE1B99">
        <w:rPr>
          <w:rFonts w:ascii="GHEA Grapalat" w:hAnsi="GHEA Grapalat"/>
          <w:b/>
          <w:bCs/>
          <w:lang w:val="hy-AM"/>
        </w:rPr>
        <w:t>18.03.2026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116E75">
        <w:rPr>
          <w:rFonts w:ascii="GHEA Grapalat" w:hAnsi="GHEA Grapalat"/>
          <w:lang w:val="en-US"/>
        </w:rPr>
        <w:t>anahit</w:t>
      </w:r>
      <w:r w:rsidR="00116E75" w:rsidRPr="00116E75">
        <w:rPr>
          <w:rFonts w:ascii="GHEA Grapalat" w:hAnsi="GHEA Grapalat"/>
        </w:rPr>
        <w:t>.</w:t>
      </w:r>
      <w:r w:rsidR="00116E75">
        <w:rPr>
          <w:rFonts w:ascii="GHEA Grapalat" w:hAnsi="GHEA Grapalat"/>
          <w:lang w:val="en-US"/>
        </w:rPr>
        <w:t>amirkhanyan</w:t>
      </w:r>
      <w:r w:rsidR="00C50A7C" w:rsidRPr="00C50A7C">
        <w:rPr>
          <w:rFonts w:ascii="GHEA Grapalat" w:hAnsi="GHEA Grapalat"/>
        </w:rPr>
        <w:t>@</w:t>
      </w:r>
      <w:r w:rsidR="00C50A7C">
        <w:rPr>
          <w:rFonts w:ascii="GHEA Grapalat" w:hAnsi="GHEA Grapalat"/>
          <w:lang w:val="en-US"/>
        </w:rPr>
        <w:t>yerevan</w:t>
      </w:r>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D433748"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E92ECA" w:rsidRPr="00E92ECA">
        <w:rPr>
          <w:rFonts w:ascii="GHEA Grapalat" w:hAnsi="GHEA Grapalat"/>
        </w:rPr>
        <w:t xml:space="preserve">ПО ТЕХНИЧЕСКОМУ КОНТРОЛЮ КАЧЕСТВА РАБОТ ПО РЕМОНТУ АСФАЛЬТОБЕТОННОГО ПОКРЫТИЯ УЛИЦ И ТРОТУАРОВ АДМИНИСТРАТИВНОГО РАЙОНА НОРК-МАРАШ </w:t>
      </w:r>
      <w:r w:rsidR="00E74D33" w:rsidRPr="00E74D33">
        <w:rPr>
          <w:rFonts w:ascii="GHEA Grapalat" w:hAnsi="GHEA Grapalat"/>
        </w:rPr>
        <w:t>ЕРЕВАНА</w:t>
      </w:r>
      <w:r w:rsidR="00E74D33"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28C6BC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E92ECA" w:rsidRPr="00E92ECA">
        <w:rPr>
          <w:rFonts w:ascii="GHEA Grapalat" w:hAnsi="GHEA Grapalat"/>
          <w:b/>
        </w:rPr>
        <w:t>ПО ТЕХНИЧЕСКОМУ КОНТРОЛЮ КАЧЕСТВА РАБОТ ПО РЕМОНТУ АСФАЛЬТОБЕТОННОГО ПОКРЫТИЯ УЛИЦ И ТРОТУАРОВ АДМИНИСТРАТИВНОГО РАЙОНА НОРК-МАРАШ</w:t>
      </w:r>
      <w:r w:rsidR="00E92ECA" w:rsidRPr="00E74D33">
        <w:rPr>
          <w:rFonts w:ascii="GHEA Grapalat" w:hAnsi="GHEA Grapalat"/>
          <w:b/>
        </w:rPr>
        <w:t xml:space="preserve"> </w:t>
      </w:r>
      <w:r w:rsidR="00E74D33" w:rsidRPr="00E74D33">
        <w:rPr>
          <w:rFonts w:ascii="GHEA Grapalat" w:hAnsi="GHEA Grapalat"/>
          <w:b/>
        </w:rPr>
        <w:t>ЕРЕВАНА</w:t>
      </w:r>
      <w:r w:rsidR="00E74D33" w:rsidRPr="0033487A">
        <w:rPr>
          <w:rFonts w:ascii="GHEA Grapalat" w:hAnsi="GHEA Grapalat"/>
          <w:b/>
        </w:rPr>
        <w:t xml:space="preserve"> </w:t>
      </w:r>
      <w:r w:rsidR="00E74D33"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9AF169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E92ECA">
        <w:rPr>
          <w:rFonts w:ascii="GHEA Grapalat" w:hAnsi="GHEA Grapalat"/>
          <w:spacing w:val="-6"/>
        </w:rPr>
        <w:t>26/33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B038ED">
        <w:rPr>
          <w:rFonts w:ascii="GHEA Grapalat" w:hAnsi="GHEA Grapalat"/>
          <w:b/>
          <w:bCs/>
          <w:i/>
          <w:iCs/>
          <w:sz w:val="20"/>
          <w:szCs w:val="20"/>
          <w:lang w:val="en-US"/>
        </w:rPr>
        <w:t>anahit</w:t>
      </w:r>
      <w:r w:rsidR="00B038ED" w:rsidRPr="00B038ED">
        <w:rPr>
          <w:rFonts w:ascii="GHEA Grapalat" w:hAnsi="GHEA Grapalat"/>
          <w:b/>
          <w:bCs/>
          <w:i/>
          <w:iCs/>
          <w:sz w:val="20"/>
          <w:szCs w:val="20"/>
        </w:rPr>
        <w:t>.</w:t>
      </w:r>
      <w:r w:rsidR="00B038ED">
        <w:rPr>
          <w:rFonts w:ascii="GHEA Grapalat" w:hAnsi="GHEA Grapalat"/>
          <w:b/>
          <w:bCs/>
          <w:i/>
          <w:iCs/>
          <w:sz w:val="20"/>
          <w:szCs w:val="20"/>
          <w:lang w:val="en-US"/>
        </w:rPr>
        <w:t>amirkhanyan</w:t>
      </w:r>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27490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E92ECA" w:rsidRPr="00E92ECA">
        <w:rPr>
          <w:rFonts w:ascii="GHEA Grapalat" w:hAnsi="GHEA Grapalat"/>
          <w:b/>
          <w:bCs/>
        </w:rPr>
        <w:t>по техническому контролю качества работ по ремонту асфальтобетонного покрытия улиц и тротуаров административного района Норк-Мараш</w:t>
      </w:r>
      <w:r w:rsidR="00E74D33" w:rsidRPr="00E74D33">
        <w:rPr>
          <w:rFonts w:ascii="GHEA Grapalat" w:hAnsi="GHEA Grapalat"/>
          <w:b/>
          <w:bCs/>
        </w:rPr>
        <w:t xml:space="preserve">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E74D33">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2338EF">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2338EF">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2338EF">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25E10F23" w14:textId="77777777" w:rsidR="00E74D33" w:rsidRDefault="00E74D33" w:rsidP="00E74D33">
            <w:pPr>
              <w:widowControl w:val="0"/>
              <w:spacing w:after="120"/>
              <w:jc w:val="center"/>
              <w:rPr>
                <w:rFonts w:ascii="GHEA Grapalat" w:hAnsi="GHEA Grapalat"/>
                <w:b/>
                <w:sz w:val="22"/>
                <w:szCs w:val="22"/>
                <w:lang w:val="hy-AM"/>
              </w:rPr>
            </w:pPr>
          </w:p>
          <w:p w14:paraId="649AF727" w14:textId="5CBEBE77" w:rsidR="00E74D33" w:rsidRPr="00E74D33" w:rsidRDefault="00E92ECA" w:rsidP="00E74D33">
            <w:pPr>
              <w:widowControl w:val="0"/>
              <w:spacing w:after="120"/>
              <w:jc w:val="center"/>
              <w:rPr>
                <w:rFonts w:ascii="GHEA Grapalat" w:hAnsi="GHEA Grapalat"/>
                <w:b/>
                <w:sz w:val="22"/>
                <w:szCs w:val="22"/>
                <w:lang w:val="hy-AM"/>
              </w:rPr>
            </w:pPr>
            <w:r>
              <w:rPr>
                <w:rFonts w:ascii="GHEA Grapalat" w:hAnsi="GHEA Grapalat"/>
                <w:b/>
                <w:sz w:val="22"/>
                <w:szCs w:val="22"/>
                <w:lang w:val="hy-AM"/>
              </w:rPr>
              <w:t>700000</w:t>
            </w:r>
          </w:p>
          <w:p w14:paraId="17D3D387" w14:textId="7475C1DB" w:rsidR="00CC7DC1" w:rsidRPr="00116E75" w:rsidRDefault="00CC7DC1" w:rsidP="00CC7DC1">
            <w:pPr>
              <w:widowControl w:val="0"/>
              <w:spacing w:after="120"/>
              <w:jc w:val="center"/>
              <w:rPr>
                <w:rFonts w:ascii="GHEA Grapalat" w:hAnsi="GHEA Grapalat"/>
                <w:lang w:val="en-US"/>
              </w:rPr>
            </w:pPr>
          </w:p>
        </w:tc>
        <w:tc>
          <w:tcPr>
            <w:tcW w:w="6317" w:type="dxa"/>
            <w:vAlign w:val="center"/>
          </w:tcPr>
          <w:p w14:paraId="3466AB8C" w14:textId="1E7F01DD"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E92ECA" w:rsidRPr="00E92ECA">
              <w:rPr>
                <w:rFonts w:ascii="GHEA Grapalat" w:hAnsi="GHEA Grapalat"/>
              </w:rPr>
              <w:t>по техническому контролю качества работ по ремонту асфальтобетонного покрытия улиц и тротуаров административного района Норк-Мараш</w:t>
            </w:r>
            <w:r w:rsidR="00E74D33" w:rsidRPr="00E74D33">
              <w:rPr>
                <w:rFonts w:ascii="GHEA Grapalat" w:hAnsi="GHEA Grapalat"/>
              </w:rPr>
              <w:t xml:space="preserve">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2338E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2338E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2338E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2338E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2338EF">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2338E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2338EF">
        <w:tc>
          <w:tcPr>
            <w:tcW w:w="675" w:type="dxa"/>
          </w:tcPr>
          <w:p w14:paraId="19E9D978" w14:textId="77777777" w:rsidR="003D08B6" w:rsidRDefault="003D08B6" w:rsidP="002338E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2338E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2338EF">
        <w:tc>
          <w:tcPr>
            <w:tcW w:w="675" w:type="dxa"/>
          </w:tcPr>
          <w:p w14:paraId="1F6146F8" w14:textId="770A676B" w:rsidR="003D08B6" w:rsidRDefault="00462C2B" w:rsidP="002338E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2338EF">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2338EF">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2338EF">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6C4D4C4" w14:textId="77777777" w:rsidR="00E92ECA"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92ECA" w:rsidRPr="00E92ECA">
        <w:rPr>
          <w:rFonts w:ascii="GHEA Grapalat" w:hAnsi="GHEA Grapalat"/>
          <w:b/>
          <w:bCs/>
        </w:rPr>
        <w:t>должен входить как минимум 1 человек из области организации транспортных маршрутов / инженер / технический руководитель.</w:t>
      </w:r>
    </w:p>
    <w:p w14:paraId="67B65724" w14:textId="382335F6"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2338E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2338E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2338EF">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2338EF">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2338EF">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2338EF">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2338E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2338E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2338EF">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2338EF">
            <w:pPr>
              <w:jc w:val="center"/>
              <w:rPr>
                <w:rFonts w:ascii="GHEA Grapalat" w:hAnsi="GHEA Grapalat" w:cs="Arial"/>
                <w:sz w:val="20"/>
              </w:rPr>
            </w:pPr>
          </w:p>
        </w:tc>
        <w:tc>
          <w:tcPr>
            <w:tcW w:w="2453" w:type="dxa"/>
            <w:vAlign w:val="center"/>
          </w:tcPr>
          <w:p w14:paraId="09E3142B" w14:textId="77777777" w:rsidR="006F091A" w:rsidRPr="005E1F72" w:rsidRDefault="006F091A" w:rsidP="002338EF">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2338E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2338EF">
            <w:pPr>
              <w:ind w:firstLine="567"/>
              <w:jc w:val="both"/>
              <w:rPr>
                <w:rFonts w:ascii="GHEA Grapalat" w:hAnsi="GHEA Grapalat" w:cs="Arial Armenian"/>
                <w:sz w:val="20"/>
              </w:rPr>
            </w:pPr>
          </w:p>
        </w:tc>
        <w:tc>
          <w:tcPr>
            <w:tcW w:w="2200" w:type="dxa"/>
          </w:tcPr>
          <w:p w14:paraId="515A8DDD" w14:textId="70491640" w:rsidR="006F091A" w:rsidRPr="005E1F72" w:rsidRDefault="006F091A" w:rsidP="002338EF">
            <w:pPr>
              <w:ind w:firstLine="567"/>
              <w:jc w:val="both"/>
              <w:rPr>
                <w:rFonts w:ascii="GHEA Grapalat" w:hAnsi="GHEA Grapalat" w:cs="Arial Armenian"/>
                <w:sz w:val="20"/>
              </w:rPr>
            </w:pPr>
          </w:p>
        </w:tc>
        <w:tc>
          <w:tcPr>
            <w:tcW w:w="2453" w:type="dxa"/>
          </w:tcPr>
          <w:p w14:paraId="1A012B5B" w14:textId="77777777" w:rsidR="006F091A" w:rsidRPr="005E1F72" w:rsidRDefault="006F091A" w:rsidP="002338EF">
            <w:pPr>
              <w:ind w:firstLine="567"/>
              <w:jc w:val="both"/>
              <w:rPr>
                <w:rFonts w:ascii="GHEA Grapalat" w:hAnsi="GHEA Grapalat" w:cs="Arial Armenian"/>
                <w:sz w:val="20"/>
              </w:rPr>
            </w:pPr>
          </w:p>
        </w:tc>
        <w:tc>
          <w:tcPr>
            <w:tcW w:w="4257" w:type="dxa"/>
          </w:tcPr>
          <w:p w14:paraId="39E91441" w14:textId="77777777" w:rsidR="006F091A" w:rsidRPr="005E1F72" w:rsidRDefault="006F091A" w:rsidP="002338EF">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2338EF">
            <w:pPr>
              <w:ind w:firstLine="567"/>
              <w:jc w:val="both"/>
              <w:rPr>
                <w:rFonts w:ascii="GHEA Grapalat" w:hAnsi="GHEA Grapalat" w:cs="Arial Armenian"/>
                <w:sz w:val="20"/>
              </w:rPr>
            </w:pPr>
          </w:p>
        </w:tc>
        <w:tc>
          <w:tcPr>
            <w:tcW w:w="1030" w:type="dxa"/>
          </w:tcPr>
          <w:p w14:paraId="634824AB" w14:textId="77777777" w:rsidR="006F091A" w:rsidRPr="005E1F72" w:rsidRDefault="006F091A" w:rsidP="002338EF">
            <w:pPr>
              <w:ind w:firstLine="567"/>
              <w:jc w:val="both"/>
              <w:rPr>
                <w:rFonts w:ascii="GHEA Grapalat" w:hAnsi="GHEA Grapalat" w:cs="Arial Armenian"/>
                <w:sz w:val="20"/>
              </w:rPr>
            </w:pPr>
          </w:p>
        </w:tc>
        <w:tc>
          <w:tcPr>
            <w:tcW w:w="2200" w:type="dxa"/>
          </w:tcPr>
          <w:p w14:paraId="0BB0826A" w14:textId="531B8EF5" w:rsidR="006F091A" w:rsidRPr="005E1F72" w:rsidRDefault="006F091A" w:rsidP="002338EF">
            <w:pPr>
              <w:ind w:firstLine="567"/>
              <w:jc w:val="both"/>
              <w:rPr>
                <w:rFonts w:ascii="GHEA Grapalat" w:hAnsi="GHEA Grapalat" w:cs="Arial Armenian"/>
                <w:sz w:val="20"/>
              </w:rPr>
            </w:pPr>
          </w:p>
        </w:tc>
        <w:tc>
          <w:tcPr>
            <w:tcW w:w="2453" w:type="dxa"/>
          </w:tcPr>
          <w:p w14:paraId="0D87CFD6" w14:textId="77777777" w:rsidR="006F091A" w:rsidRPr="005E1F72" w:rsidRDefault="006F091A" w:rsidP="002338EF">
            <w:pPr>
              <w:ind w:firstLine="567"/>
              <w:jc w:val="both"/>
              <w:rPr>
                <w:rFonts w:ascii="GHEA Grapalat" w:hAnsi="GHEA Grapalat" w:cs="Arial Armenian"/>
                <w:sz w:val="20"/>
              </w:rPr>
            </w:pPr>
          </w:p>
        </w:tc>
        <w:tc>
          <w:tcPr>
            <w:tcW w:w="4257" w:type="dxa"/>
          </w:tcPr>
          <w:p w14:paraId="2E3D087B" w14:textId="77777777" w:rsidR="006F091A" w:rsidRPr="005E1F72" w:rsidRDefault="006F091A" w:rsidP="002338EF">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2338EF">
            <w:pPr>
              <w:ind w:firstLine="567"/>
              <w:jc w:val="both"/>
              <w:rPr>
                <w:rFonts w:ascii="GHEA Grapalat" w:hAnsi="GHEA Grapalat" w:cs="Arial Armenian"/>
                <w:sz w:val="20"/>
              </w:rPr>
            </w:pPr>
          </w:p>
        </w:tc>
        <w:tc>
          <w:tcPr>
            <w:tcW w:w="1030" w:type="dxa"/>
          </w:tcPr>
          <w:p w14:paraId="435685A3" w14:textId="77777777" w:rsidR="006F091A" w:rsidRPr="005E1F72" w:rsidRDefault="006F091A" w:rsidP="002338EF">
            <w:pPr>
              <w:ind w:firstLine="567"/>
              <w:jc w:val="both"/>
              <w:rPr>
                <w:rFonts w:ascii="GHEA Grapalat" w:hAnsi="GHEA Grapalat" w:cs="Arial Armenian"/>
                <w:sz w:val="20"/>
              </w:rPr>
            </w:pPr>
          </w:p>
        </w:tc>
        <w:tc>
          <w:tcPr>
            <w:tcW w:w="2200" w:type="dxa"/>
          </w:tcPr>
          <w:p w14:paraId="6121D0D8" w14:textId="61B3A1E4" w:rsidR="006F091A" w:rsidRPr="005E1F72" w:rsidRDefault="006F091A" w:rsidP="002338EF">
            <w:pPr>
              <w:ind w:firstLine="567"/>
              <w:jc w:val="both"/>
              <w:rPr>
                <w:rFonts w:ascii="GHEA Grapalat" w:hAnsi="GHEA Grapalat" w:cs="Arial Armenian"/>
                <w:sz w:val="20"/>
              </w:rPr>
            </w:pPr>
          </w:p>
        </w:tc>
        <w:tc>
          <w:tcPr>
            <w:tcW w:w="2453" w:type="dxa"/>
          </w:tcPr>
          <w:p w14:paraId="6955CB3A" w14:textId="77777777" w:rsidR="006F091A" w:rsidRPr="005E1F72" w:rsidRDefault="006F091A" w:rsidP="002338EF">
            <w:pPr>
              <w:ind w:firstLine="567"/>
              <w:jc w:val="both"/>
              <w:rPr>
                <w:rFonts w:ascii="GHEA Grapalat" w:hAnsi="GHEA Grapalat" w:cs="Arial Armenian"/>
                <w:sz w:val="20"/>
              </w:rPr>
            </w:pPr>
          </w:p>
        </w:tc>
        <w:tc>
          <w:tcPr>
            <w:tcW w:w="4257" w:type="dxa"/>
          </w:tcPr>
          <w:p w14:paraId="1B626B54" w14:textId="77777777" w:rsidR="006F091A" w:rsidRPr="005E1F72" w:rsidRDefault="006F091A" w:rsidP="002338EF">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2338EF">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2338E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2338EF">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2338E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2338EF">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31236E4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DE1B99">
        <w:rPr>
          <w:rFonts w:ascii="GHEA Grapalat" w:hAnsi="GHEA Grapalat"/>
          <w:b/>
          <w:bCs/>
          <w:sz w:val="24"/>
          <w:szCs w:val="24"/>
        </w:rPr>
        <w:t>18.03.2026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3365EC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DE1B99">
        <w:rPr>
          <w:rFonts w:ascii="GHEA Grapalat" w:hAnsi="GHEA Grapalat"/>
          <w:b/>
          <w:bCs/>
          <w:sz w:val="24"/>
          <w:szCs w:val="24"/>
        </w:rPr>
        <w:t>18.03.2026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D73E41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E92ECA">
        <w:rPr>
          <w:rFonts w:ascii="GHEA Grapalat" w:hAnsi="GHEA Grapalat"/>
          <w:b/>
          <w:sz w:val="24"/>
          <w:szCs w:val="24"/>
        </w:rPr>
        <w:t>26/33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A20873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E92ECA">
        <w:rPr>
          <w:rFonts w:ascii="GHEA Grapalat" w:hAnsi="GHEA Grapalat"/>
        </w:rPr>
        <w:t>26/33</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62F633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E92ECA">
        <w:rPr>
          <w:rFonts w:ascii="GHEA Grapalat" w:hAnsi="GHEA Grapalat"/>
        </w:rPr>
        <w:t>26/33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8D3885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E92ECA">
        <w:rPr>
          <w:rFonts w:ascii="GHEA Grapalat" w:hAnsi="GHEA Grapalat"/>
        </w:rPr>
        <w:t>26/33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B289FA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E92ECA">
        <w:rPr>
          <w:rFonts w:ascii="GHEA Grapalat" w:hAnsi="GHEA Grapalat"/>
          <w:b/>
          <w:sz w:val="24"/>
          <w:szCs w:val="24"/>
        </w:rPr>
        <w:t>26/33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2338E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2338E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2338EF">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2338EF">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2338EF">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2B66F9C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E92ECA">
        <w:rPr>
          <w:rFonts w:ascii="GHEA Grapalat" w:hAnsi="GHEA Grapalat"/>
          <w:b/>
          <w:i w:val="0"/>
          <w:sz w:val="24"/>
          <w:szCs w:val="24"/>
        </w:rPr>
        <w:t>26/33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C137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C137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C137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C1374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C1374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C137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65E2CD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E92ECA">
        <w:rPr>
          <w:rFonts w:ascii="GHEA Grapalat" w:hAnsi="GHEA Grapalat"/>
          <w:b/>
          <w:sz w:val="24"/>
          <w:szCs w:val="24"/>
        </w:rPr>
        <w:t>26/33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1AE4B4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E92ECA">
        <w:rPr>
          <w:rFonts w:ascii="GHEA Grapalat" w:hAnsi="GHEA Grapalat"/>
          <w:spacing w:val="-6"/>
        </w:rPr>
        <w:t>26/33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0E3DA4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E92ECA">
        <w:rPr>
          <w:rFonts w:ascii="GHEA Grapalat" w:hAnsi="GHEA Grapalat"/>
          <w:b/>
          <w:sz w:val="24"/>
          <w:szCs w:val="24"/>
        </w:rPr>
        <w:t>26/33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0059B9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E92ECA">
        <w:rPr>
          <w:rFonts w:ascii="GHEA Grapalat" w:hAnsi="GHEA Grapalat"/>
          <w:b/>
          <w:sz w:val="24"/>
          <w:szCs w:val="24"/>
        </w:rPr>
        <w:t>26/33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2338EF">
        <w:tc>
          <w:tcPr>
            <w:tcW w:w="4643" w:type="dxa"/>
          </w:tcPr>
          <w:p w14:paraId="400ED41C" w14:textId="77777777" w:rsidR="00D54B46" w:rsidRPr="00D04EA3" w:rsidRDefault="00D54B46" w:rsidP="002338EF">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2338E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C8F2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92EC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36B5D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E74D33">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2338EF">
        <w:tc>
          <w:tcPr>
            <w:tcW w:w="2631" w:type="dxa"/>
          </w:tcPr>
          <w:p w14:paraId="7D2324D0"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2338EF">
        <w:tc>
          <w:tcPr>
            <w:tcW w:w="2631" w:type="dxa"/>
          </w:tcPr>
          <w:p w14:paraId="157B7C7A"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2338EF">
        <w:tc>
          <w:tcPr>
            <w:tcW w:w="2631" w:type="dxa"/>
          </w:tcPr>
          <w:p w14:paraId="71FE02A3"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2338EF">
        <w:tc>
          <w:tcPr>
            <w:tcW w:w="2631" w:type="dxa"/>
          </w:tcPr>
          <w:p w14:paraId="01FADBEB"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8DA4537"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E92ECA">
        <w:rPr>
          <w:rFonts w:ascii="GHEA Grapalat" w:hAnsi="GHEA Grapalat"/>
        </w:rPr>
        <w:t>Норк-Мараш</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2338EF">
        <w:trPr>
          <w:jc w:val="center"/>
        </w:trPr>
        <w:tc>
          <w:tcPr>
            <w:tcW w:w="4536" w:type="dxa"/>
          </w:tcPr>
          <w:p w14:paraId="4C0C45F3"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2338EF">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2338EF">
            <w:pPr>
              <w:widowControl w:val="0"/>
              <w:spacing w:after="160" w:line="360" w:lineRule="auto"/>
              <w:jc w:val="center"/>
              <w:rPr>
                <w:rFonts w:ascii="GHEA Grapalat" w:hAnsi="GHEA Grapalat"/>
                <w:lang w:val="en-US"/>
              </w:rPr>
            </w:pPr>
          </w:p>
          <w:p w14:paraId="03CC2BEB"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2338EF">
            <w:pPr>
              <w:widowControl w:val="0"/>
              <w:spacing w:after="160" w:line="360" w:lineRule="auto"/>
              <w:jc w:val="center"/>
              <w:rPr>
                <w:rFonts w:ascii="GHEA Grapalat" w:hAnsi="GHEA Grapalat"/>
                <w:lang w:val="en-US"/>
              </w:rPr>
            </w:pPr>
          </w:p>
          <w:p w14:paraId="39330FAE"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2338EF">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2338EF">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2338E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2338EF">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2338EF">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2338EF">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2338E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2338EF">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2338E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74D33" w:rsidRPr="00E40AC8" w14:paraId="2CECA8C6" w14:textId="77777777" w:rsidTr="00E74D33">
        <w:trPr>
          <w:trHeight w:val="60"/>
          <w:jc w:val="center"/>
        </w:trPr>
        <w:tc>
          <w:tcPr>
            <w:tcW w:w="1881" w:type="dxa"/>
            <w:vAlign w:val="center"/>
          </w:tcPr>
          <w:p w14:paraId="26FCC1C7" w14:textId="77777777" w:rsidR="00E74D33" w:rsidRDefault="00E74D33" w:rsidP="0078369D">
            <w:pPr>
              <w:jc w:val="center"/>
              <w:rPr>
                <w:rFonts w:ascii="GHEA Grapalat" w:hAnsi="GHEA Grapalat"/>
                <w:sz w:val="20"/>
                <w:lang w:val="hy-AM"/>
              </w:rPr>
            </w:pPr>
          </w:p>
          <w:p w14:paraId="49A2C46A" w14:textId="77777777" w:rsidR="00E74D33" w:rsidRPr="00453E01" w:rsidRDefault="00E74D33" w:rsidP="0078369D">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656B9F26" w:rsidR="00E74D33" w:rsidRPr="00E80AEE" w:rsidRDefault="00E92ECA" w:rsidP="0078369D">
            <w:pPr>
              <w:ind w:left="145" w:hanging="145"/>
              <w:jc w:val="center"/>
              <w:rPr>
                <w:rFonts w:ascii="GHEA Grapalat" w:hAnsi="GHEA Grapalat"/>
                <w:sz w:val="18"/>
                <w:szCs w:val="18"/>
                <w:lang w:val="hy-AM"/>
              </w:rPr>
            </w:pPr>
            <w:r w:rsidRPr="00E92ECA">
              <w:rPr>
                <w:rFonts w:ascii="Helvetica" w:eastAsia="Helvetica" w:hAnsi="Helvetica"/>
                <w:color w:val="403931"/>
                <w:sz w:val="21"/>
                <w:szCs w:val="21"/>
                <w:shd w:val="clear" w:color="auto" w:fill="F8F3ED"/>
                <w:lang w:val="hy-AM"/>
              </w:rPr>
              <w:t>71351540/80</w:t>
            </w:r>
          </w:p>
        </w:tc>
        <w:tc>
          <w:tcPr>
            <w:tcW w:w="4787" w:type="dxa"/>
            <w:tcBorders>
              <w:top w:val="single" w:sz="4" w:space="0" w:color="auto"/>
              <w:left w:val="single" w:sz="4" w:space="0" w:color="auto"/>
              <w:right w:val="single" w:sz="4" w:space="0" w:color="auto"/>
            </w:tcBorders>
          </w:tcPr>
          <w:p w14:paraId="2FABF895"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Техническое описание</w:t>
            </w:r>
          </w:p>
          <w:p w14:paraId="736C4358"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Общих требований к обслуживанию:</w:t>
            </w:r>
          </w:p>
          <w:p w14:paraId="1B60714B"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E92ECA">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5DE71A7E"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5F04239"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3. Основными обязанностями исполнителя технического надзора  являются:</w:t>
            </w:r>
          </w:p>
          <w:p w14:paraId="6D292E24"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5FDC0613"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16E1EF6E"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4AB1158"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проверять и утверждать рабочие и исполнительные документы, подготовленные Подрядчиком,</w:t>
            </w:r>
          </w:p>
          <w:p w14:paraId="61C55A9F"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B327720"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A110003" w14:textId="77777777" w:rsidR="00E92ECA" w:rsidRP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CEBA372" w14:textId="77777777" w:rsidR="00E92ECA" w:rsidRDefault="00E92ECA" w:rsidP="00E92ECA">
            <w:pPr>
              <w:snapToGrid w:val="0"/>
              <w:ind w:firstLine="34"/>
              <w:jc w:val="both"/>
              <w:rPr>
                <w:rFonts w:ascii="GHEA Grapalat" w:hAnsi="GHEA Grapalat"/>
                <w:bCs/>
                <w:sz w:val="20"/>
                <w:szCs w:val="20"/>
              </w:rPr>
            </w:pPr>
            <w:r w:rsidRPr="00E92ECA">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87FA9D1" w14:textId="56EA4426" w:rsidR="00E92ECA" w:rsidRPr="00E92ECA" w:rsidRDefault="00E92ECA" w:rsidP="00E92ECA">
            <w:pPr>
              <w:snapToGrid w:val="0"/>
              <w:ind w:firstLine="34"/>
              <w:jc w:val="both"/>
              <w:rPr>
                <w:rFonts w:ascii="GHEA Grapalat" w:hAnsi="GHEA Grapalat"/>
                <w:bCs/>
                <w:sz w:val="20"/>
                <w:szCs w:val="20"/>
                <w:lang w:val="hy-AM"/>
              </w:rPr>
            </w:pPr>
            <w:r>
              <w:rPr>
                <w:rFonts w:ascii="GHEA Grapalat" w:hAnsi="GHEA Grapalat"/>
                <w:bCs/>
                <w:sz w:val="20"/>
                <w:szCs w:val="20"/>
                <w:lang w:val="hy-AM"/>
              </w:rPr>
              <w:t xml:space="preserve"> </w:t>
            </w:r>
            <w:r w:rsidRPr="00E92ECA">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4A2BAA6"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1DF58BC"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05BE362"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102F2490"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B9A5963"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измерить работы, которые должны быть выполнены по указанию Заказчика.</w:t>
            </w:r>
          </w:p>
          <w:p w14:paraId="6B642A31"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CB3841F"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Требования к отчетности:</w:t>
            </w:r>
          </w:p>
          <w:p w14:paraId="0DE08FE0"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FC4C87"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C10D42C" w14:textId="77777777" w:rsidR="00E92ECA" w:rsidRPr="00E92ECA" w:rsidRDefault="00E92ECA" w:rsidP="00E92ECA">
            <w:pPr>
              <w:snapToGrid w:val="0"/>
              <w:ind w:firstLine="34"/>
              <w:jc w:val="both"/>
              <w:rPr>
                <w:rFonts w:ascii="GHEA Grapalat" w:hAnsi="GHEA Grapalat"/>
                <w:bCs/>
                <w:sz w:val="20"/>
                <w:szCs w:val="20"/>
                <w:lang w:val="hy-AM"/>
              </w:rPr>
            </w:pPr>
            <w:r w:rsidRPr="00E92ECA">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CA88302" w14:textId="77777777" w:rsidR="00E92ECA" w:rsidRPr="00E92ECA" w:rsidRDefault="00E92ECA" w:rsidP="00E92ECA">
            <w:pPr>
              <w:snapToGrid w:val="0"/>
              <w:ind w:firstLine="34"/>
              <w:jc w:val="both"/>
              <w:rPr>
                <w:rFonts w:ascii="GHEA Grapalat" w:hAnsi="GHEA Grapalat"/>
                <w:b/>
                <w:bCs/>
                <w:sz w:val="20"/>
                <w:szCs w:val="20"/>
                <w:lang w:val="hy-AM"/>
              </w:rPr>
            </w:pPr>
            <w:r w:rsidRPr="00E92ECA">
              <w:rPr>
                <w:rFonts w:ascii="GHEA Grapalat" w:hAnsi="GHEA Grapalat"/>
                <w:bCs/>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E92ECA">
              <w:rPr>
                <w:rFonts w:ascii="GHEA Grapalat" w:hAnsi="GHEA Grapalat"/>
                <w:b/>
                <w:bCs/>
                <w:sz w:val="20"/>
                <w:szCs w:val="20"/>
                <w:lang w:val="hy-AM"/>
              </w:rPr>
              <w:t>Участник должен иметь лицензию 3-го класса для осуществления мероприятий по контролю качества в следующих областях городского развития:</w:t>
            </w:r>
          </w:p>
          <w:p w14:paraId="47AE19A5" w14:textId="17B6DA91" w:rsidR="00E74D33" w:rsidRPr="00E92ECA" w:rsidRDefault="00E92ECA" w:rsidP="00E92ECA">
            <w:pPr>
              <w:snapToGrid w:val="0"/>
              <w:ind w:firstLine="34"/>
              <w:jc w:val="both"/>
              <w:rPr>
                <w:rFonts w:ascii="GHEA Grapalat" w:hAnsi="GHEA Grapalat"/>
                <w:b/>
                <w:sz w:val="20"/>
                <w:szCs w:val="20"/>
                <w:lang w:val="hy-AM"/>
              </w:rPr>
            </w:pPr>
            <w:r w:rsidRPr="00E92ECA">
              <w:rPr>
                <w:rFonts w:ascii="GHEA Grapalat" w:hAnsi="GHEA Grapalat"/>
                <w:b/>
                <w:bCs/>
                <w:sz w:val="20"/>
                <w:szCs w:val="20"/>
                <w:lang w:val="hy-AM"/>
              </w:rPr>
              <w:t xml:space="preserve">1) транспортные маршруты (автомагистрали, железные дороги и аэропорты, искусственные сооружения: мосты, тоннели, эстакады, </w:t>
            </w:r>
            <w:r w:rsidRPr="00E92ECA">
              <w:rPr>
                <w:rFonts w:ascii="GHEA Grapalat" w:hAnsi="GHEA Grapalat"/>
                <w:b/>
                <w:bCs/>
                <w:sz w:val="20"/>
                <w:szCs w:val="20"/>
                <w:lang w:val="hy-AM"/>
              </w:rPr>
              <w:lastRenderedPageBreak/>
              <w:t>подпорные стены и т. д.).</w:t>
            </w:r>
          </w:p>
        </w:tc>
        <w:tc>
          <w:tcPr>
            <w:tcW w:w="1178" w:type="dxa"/>
            <w:tcBorders>
              <w:top w:val="single" w:sz="4" w:space="0" w:color="auto"/>
              <w:left w:val="single" w:sz="4" w:space="0" w:color="auto"/>
              <w:right w:val="single" w:sz="4" w:space="0" w:color="auto"/>
            </w:tcBorders>
            <w:vAlign w:val="center"/>
          </w:tcPr>
          <w:p w14:paraId="7D1AA5C8" w14:textId="77777777" w:rsidR="00E74D33" w:rsidRPr="00E40AC8" w:rsidRDefault="00E74D33" w:rsidP="0078369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E74D33" w:rsidRPr="00F65207" w:rsidRDefault="00E74D33" w:rsidP="0078369D">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E74D33" w:rsidRPr="00E40AC8" w:rsidRDefault="00E74D33" w:rsidP="0078369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27C73EBD" w14:textId="2E26C3C6" w:rsidR="00E74D33" w:rsidRPr="00E74D33" w:rsidRDefault="00E92ECA" w:rsidP="00E74D33">
            <w:pPr>
              <w:jc w:val="center"/>
              <w:rPr>
                <w:rFonts w:ascii="GHEA Grapalat" w:hAnsi="GHEA Grapalat"/>
                <w:sz w:val="22"/>
                <w:szCs w:val="22"/>
              </w:rPr>
            </w:pPr>
            <w:r w:rsidRPr="00E92ECA">
              <w:rPr>
                <w:rFonts w:ascii="GHEA Grapalat" w:hAnsi="GHEA Grapalat"/>
                <w:sz w:val="22"/>
                <w:szCs w:val="22"/>
              </w:rPr>
              <w:t>Г. Ереван, административный район Норк-Мараш</w:t>
            </w:r>
          </w:p>
          <w:p w14:paraId="0D6BD602" w14:textId="092F8440" w:rsidR="00E74D33" w:rsidRPr="00C03A66" w:rsidRDefault="00E74D33" w:rsidP="0078369D">
            <w:pPr>
              <w:widowControl w:val="0"/>
              <w:spacing w:after="120"/>
              <w:jc w:val="center"/>
              <w:rPr>
                <w:rFonts w:ascii="GHEA Grapalat" w:hAnsi="GHEA Grapalat" w:cs="Calibri"/>
                <w:color w:val="000000"/>
                <w:sz w:val="16"/>
                <w:szCs w:val="16"/>
              </w:rPr>
            </w:pPr>
          </w:p>
        </w:tc>
        <w:tc>
          <w:tcPr>
            <w:tcW w:w="1871" w:type="dxa"/>
            <w:tcBorders>
              <w:top w:val="single" w:sz="4" w:space="0" w:color="auto"/>
              <w:left w:val="nil"/>
              <w:right w:val="single" w:sz="4" w:space="0" w:color="auto"/>
            </w:tcBorders>
            <w:vAlign w:val="center"/>
          </w:tcPr>
          <w:p w14:paraId="7CFDBA9A" w14:textId="43E1E40E" w:rsidR="00E74D33" w:rsidRPr="005160AB" w:rsidRDefault="00E92ECA" w:rsidP="0078369D">
            <w:pPr>
              <w:widowControl w:val="0"/>
              <w:spacing w:after="120"/>
              <w:jc w:val="center"/>
              <w:rPr>
                <w:rFonts w:ascii="GHEA Grapalat" w:hAnsi="GHEA Grapalat"/>
                <w:sz w:val="20"/>
              </w:rPr>
            </w:pPr>
            <w:r w:rsidRPr="00E92ECA">
              <w:rPr>
                <w:rFonts w:ascii="GHEA Grapalat" w:hAnsi="GHEA Grapalat"/>
                <w:sz w:val="22"/>
                <w:szCs w:val="22"/>
              </w:rPr>
              <w:t xml:space="preserve">Контракт вступает в силу с даты утверждения договора на приобретение </w:t>
            </w:r>
            <w:r w:rsidRPr="00E92ECA">
              <w:rPr>
                <w:rFonts w:ascii="GHEA Grapalat" w:hAnsi="GHEA Grapalat"/>
                <w:sz w:val="22"/>
                <w:szCs w:val="22"/>
              </w:rPr>
              <w:lastRenderedPageBreak/>
              <w:t>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2338EF">
        <w:trPr>
          <w:jc w:val="center"/>
        </w:trPr>
        <w:tc>
          <w:tcPr>
            <w:tcW w:w="4536" w:type="dxa"/>
          </w:tcPr>
          <w:p w14:paraId="1A4D48A0"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3B7A9312" w:rsidR="00D54B46" w:rsidRPr="000030E6" w:rsidRDefault="00D54B46" w:rsidP="000030E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96"/>
        <w:gridCol w:w="554"/>
        <w:gridCol w:w="706"/>
        <w:gridCol w:w="1363"/>
      </w:tblGrid>
      <w:tr w:rsidR="00D54B46" w:rsidRPr="00F412AC" w14:paraId="362EDA8D" w14:textId="77777777" w:rsidTr="002338EF">
        <w:trPr>
          <w:trHeight w:val="242"/>
          <w:jc w:val="center"/>
        </w:trPr>
        <w:tc>
          <w:tcPr>
            <w:tcW w:w="14349" w:type="dxa"/>
            <w:gridSpan w:val="16"/>
            <w:vAlign w:val="center"/>
          </w:tcPr>
          <w:p w14:paraId="470216BB"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0030E6">
        <w:trPr>
          <w:trHeight w:val="1178"/>
          <w:jc w:val="center"/>
        </w:trPr>
        <w:tc>
          <w:tcPr>
            <w:tcW w:w="1207" w:type="dxa"/>
            <w:vAlign w:val="center"/>
          </w:tcPr>
          <w:p w14:paraId="3E832C2A"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2338E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0030E6">
        <w:trPr>
          <w:trHeight w:val="742"/>
          <w:jc w:val="center"/>
        </w:trPr>
        <w:tc>
          <w:tcPr>
            <w:tcW w:w="1207" w:type="dxa"/>
          </w:tcPr>
          <w:p w14:paraId="5DF949F0" w14:textId="77777777" w:rsidR="00D54B46" w:rsidRPr="00E40AC8" w:rsidRDefault="00D54B46" w:rsidP="002338EF">
            <w:pPr>
              <w:widowControl w:val="0"/>
              <w:spacing w:after="120"/>
              <w:jc w:val="center"/>
              <w:rPr>
                <w:rFonts w:ascii="GHEA Grapalat" w:hAnsi="GHEA Grapalat"/>
                <w:sz w:val="20"/>
              </w:rPr>
            </w:pPr>
          </w:p>
        </w:tc>
        <w:tc>
          <w:tcPr>
            <w:tcW w:w="1620" w:type="dxa"/>
          </w:tcPr>
          <w:p w14:paraId="3F966CF4" w14:textId="77777777" w:rsidR="00D54B46" w:rsidRPr="00E40AC8" w:rsidRDefault="00D54B46" w:rsidP="002338EF">
            <w:pPr>
              <w:widowControl w:val="0"/>
              <w:spacing w:after="120"/>
              <w:jc w:val="center"/>
              <w:rPr>
                <w:rFonts w:ascii="GHEA Grapalat" w:hAnsi="GHEA Grapalat"/>
                <w:sz w:val="20"/>
              </w:rPr>
            </w:pPr>
          </w:p>
        </w:tc>
        <w:tc>
          <w:tcPr>
            <w:tcW w:w="2236" w:type="dxa"/>
          </w:tcPr>
          <w:p w14:paraId="08DEB4A5" w14:textId="77777777" w:rsidR="00D54B46" w:rsidRPr="00F412AC" w:rsidRDefault="00D54B46" w:rsidP="002338EF">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2338E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2338E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2338E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2338E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2338E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2338E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2338E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2338E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2338E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6" w:type="dxa"/>
            <w:vAlign w:val="center"/>
          </w:tcPr>
          <w:p w14:paraId="18DA3205" w14:textId="77777777" w:rsidR="00D54B46" w:rsidRPr="00F412AC" w:rsidRDefault="00D54B46" w:rsidP="002338E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54" w:type="dxa"/>
            <w:vAlign w:val="center"/>
          </w:tcPr>
          <w:p w14:paraId="05BDB75F" w14:textId="77777777" w:rsidR="00D54B46" w:rsidRPr="00F412AC" w:rsidRDefault="00D54B46" w:rsidP="002338E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2338E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2338E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030E6" w:rsidRPr="00F412AC" w14:paraId="2F969307" w14:textId="77777777" w:rsidTr="000030E6">
        <w:trPr>
          <w:trHeight w:val="1241"/>
          <w:jc w:val="center"/>
        </w:trPr>
        <w:tc>
          <w:tcPr>
            <w:tcW w:w="1207" w:type="dxa"/>
            <w:vAlign w:val="center"/>
          </w:tcPr>
          <w:p w14:paraId="73EFAA56" w14:textId="77777777" w:rsidR="000030E6" w:rsidRDefault="000030E6" w:rsidP="000030E6">
            <w:pPr>
              <w:jc w:val="center"/>
              <w:rPr>
                <w:rFonts w:ascii="GHEA Grapalat" w:hAnsi="GHEA Grapalat"/>
                <w:sz w:val="20"/>
                <w:lang w:val="hy-AM"/>
              </w:rPr>
            </w:pPr>
          </w:p>
          <w:p w14:paraId="4C669AE1" w14:textId="77777777" w:rsidR="000030E6" w:rsidRPr="00F566BF" w:rsidRDefault="000030E6" w:rsidP="000030E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0C61D0B4" w:rsidR="000030E6" w:rsidRPr="008F196A" w:rsidRDefault="002338EF" w:rsidP="000030E6">
            <w:pPr>
              <w:jc w:val="center"/>
              <w:rPr>
                <w:rFonts w:ascii="GHEA Grapalat" w:hAnsi="GHEA Grapalat"/>
                <w:sz w:val="20"/>
                <w:lang w:val="en-US"/>
              </w:rPr>
            </w:pPr>
            <w:r w:rsidRPr="002338EF">
              <w:rPr>
                <w:rFonts w:ascii="Helvetica" w:eastAsia="Helvetica" w:hAnsi="Helvetica"/>
                <w:color w:val="403931"/>
                <w:sz w:val="21"/>
                <w:szCs w:val="21"/>
                <w:shd w:val="clear" w:color="auto" w:fill="F8F3ED"/>
                <w:lang w:val="hy-AM"/>
              </w:rPr>
              <w:t>71351540/80</w:t>
            </w:r>
          </w:p>
        </w:tc>
        <w:tc>
          <w:tcPr>
            <w:tcW w:w="2236" w:type="dxa"/>
            <w:tcBorders>
              <w:top w:val="single" w:sz="4" w:space="0" w:color="auto"/>
              <w:left w:val="single" w:sz="4" w:space="0" w:color="auto"/>
              <w:bottom w:val="single" w:sz="4" w:space="0" w:color="auto"/>
              <w:right w:val="single" w:sz="4" w:space="0" w:color="auto"/>
            </w:tcBorders>
          </w:tcPr>
          <w:p w14:paraId="07DD0A8B" w14:textId="51FD94C9" w:rsidR="000030E6" w:rsidRPr="00CC7DC1" w:rsidRDefault="002338EF" w:rsidP="000030E6">
            <w:pPr>
              <w:jc w:val="center"/>
              <w:rPr>
                <w:rFonts w:ascii="GHEA Grapalat" w:hAnsi="GHEA Grapalat"/>
                <w:b/>
                <w:bCs/>
                <w:sz w:val="20"/>
              </w:rPr>
            </w:pPr>
            <w:r w:rsidRPr="002338EF">
              <w:rPr>
                <w:rFonts w:ascii="GHEA Grapalat" w:hAnsi="GHEA Grapalat"/>
                <w:b/>
                <w:bCs/>
                <w:sz w:val="20"/>
              </w:rPr>
              <w:t>Консультационные услуги по контролю качества работ по ремонту асфальтобетонного покрытия улиц и тротуаров в административном районе Норк-Мараш</w:t>
            </w:r>
          </w:p>
        </w:tc>
        <w:tc>
          <w:tcPr>
            <w:tcW w:w="682" w:type="dxa"/>
            <w:vAlign w:val="center"/>
          </w:tcPr>
          <w:p w14:paraId="45EA2E05" w14:textId="2F9E7D57" w:rsidR="000030E6" w:rsidRPr="00A42C01" w:rsidRDefault="000030E6" w:rsidP="000030E6">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4D678BD" w:rsidR="000030E6" w:rsidRPr="00F412AC" w:rsidRDefault="000030E6" w:rsidP="000030E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2F8DD346" w14:textId="77777777" w:rsidR="000030E6" w:rsidRDefault="000030E6" w:rsidP="000030E6">
            <w:pPr>
              <w:widowControl w:val="0"/>
              <w:spacing w:after="120"/>
              <w:jc w:val="center"/>
              <w:rPr>
                <w:rFonts w:ascii="GHEA Grapalat" w:hAnsi="GHEA Grapalat"/>
                <w:sz w:val="20"/>
                <w:lang w:val="pt-BR"/>
              </w:rPr>
            </w:pPr>
          </w:p>
          <w:p w14:paraId="0C4DAC7A" w14:textId="32E399DE" w:rsidR="000030E6" w:rsidRPr="00F412AC" w:rsidRDefault="000030E6" w:rsidP="000030E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Pr>
          <w:p w14:paraId="0D5AFA37" w14:textId="77777777" w:rsidR="000030E6" w:rsidRDefault="000030E6" w:rsidP="000030E6">
            <w:pPr>
              <w:widowControl w:val="0"/>
              <w:spacing w:after="120"/>
              <w:jc w:val="center"/>
              <w:rPr>
                <w:rFonts w:ascii="GHEA Grapalat" w:hAnsi="GHEA Grapalat"/>
                <w:sz w:val="20"/>
                <w:lang w:val="pt-BR"/>
              </w:rPr>
            </w:pPr>
          </w:p>
          <w:p w14:paraId="763DD908" w14:textId="77777777" w:rsidR="000030E6" w:rsidRDefault="000030E6" w:rsidP="000030E6">
            <w:pPr>
              <w:widowControl w:val="0"/>
              <w:spacing w:after="120"/>
              <w:jc w:val="center"/>
              <w:rPr>
                <w:rFonts w:ascii="GHEA Grapalat" w:hAnsi="GHEA Grapalat"/>
                <w:sz w:val="20"/>
                <w:lang w:val="pt-BR"/>
              </w:rPr>
            </w:pPr>
          </w:p>
          <w:p w14:paraId="3B11A904" w14:textId="77777777" w:rsidR="000030E6" w:rsidRDefault="000030E6" w:rsidP="000030E6">
            <w:pPr>
              <w:widowControl w:val="0"/>
              <w:spacing w:after="120"/>
              <w:rPr>
                <w:rFonts w:ascii="GHEA Grapalat" w:hAnsi="GHEA Grapalat"/>
                <w:sz w:val="20"/>
                <w:lang w:val="pt-BR"/>
              </w:rPr>
            </w:pPr>
          </w:p>
          <w:p w14:paraId="1ADE806A" w14:textId="29A954EB" w:rsidR="000030E6" w:rsidRPr="00F412AC" w:rsidRDefault="000030E6" w:rsidP="000030E6">
            <w:pPr>
              <w:widowControl w:val="0"/>
              <w:spacing w:after="120"/>
              <w:rPr>
                <w:rFonts w:ascii="GHEA Grapalat" w:hAnsi="GHEA Grapalat" w:cs="Arial"/>
                <w:sz w:val="16"/>
              </w:rPr>
            </w:pPr>
            <w:r w:rsidRPr="00CC7E5F">
              <w:rPr>
                <w:rFonts w:ascii="GHEA Grapalat" w:hAnsi="GHEA Grapalat"/>
                <w:sz w:val="20"/>
                <w:lang w:val="pt-BR"/>
              </w:rPr>
              <w:t>... %</w:t>
            </w:r>
          </w:p>
        </w:tc>
        <w:tc>
          <w:tcPr>
            <w:tcW w:w="694" w:type="dxa"/>
          </w:tcPr>
          <w:p w14:paraId="31646F06" w14:textId="77777777" w:rsidR="000030E6" w:rsidRDefault="000030E6" w:rsidP="000030E6">
            <w:pPr>
              <w:widowControl w:val="0"/>
              <w:spacing w:after="120"/>
              <w:jc w:val="center"/>
              <w:rPr>
                <w:rFonts w:ascii="GHEA Grapalat" w:hAnsi="GHEA Grapalat"/>
                <w:sz w:val="20"/>
                <w:lang w:val="pt-BR"/>
              </w:rPr>
            </w:pPr>
          </w:p>
          <w:p w14:paraId="7504126B" w14:textId="77777777" w:rsidR="000030E6" w:rsidRDefault="000030E6" w:rsidP="000030E6">
            <w:pPr>
              <w:widowControl w:val="0"/>
              <w:spacing w:after="120"/>
              <w:jc w:val="center"/>
              <w:rPr>
                <w:rFonts w:ascii="GHEA Grapalat" w:hAnsi="GHEA Grapalat"/>
                <w:sz w:val="20"/>
                <w:lang w:val="pt-BR"/>
              </w:rPr>
            </w:pPr>
          </w:p>
          <w:p w14:paraId="3DE2A646" w14:textId="77777777" w:rsidR="000030E6" w:rsidRDefault="000030E6" w:rsidP="000030E6">
            <w:pPr>
              <w:widowControl w:val="0"/>
              <w:spacing w:after="120"/>
              <w:jc w:val="center"/>
              <w:rPr>
                <w:rFonts w:ascii="GHEA Grapalat" w:hAnsi="GHEA Grapalat"/>
                <w:sz w:val="20"/>
                <w:lang w:val="pt-BR"/>
              </w:rPr>
            </w:pPr>
          </w:p>
          <w:p w14:paraId="64F12FE8" w14:textId="01759C66" w:rsidR="000030E6" w:rsidRPr="00F412AC" w:rsidRDefault="000030E6" w:rsidP="000030E6">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566" w:type="dxa"/>
          </w:tcPr>
          <w:p w14:paraId="38437986" w14:textId="77777777" w:rsidR="000030E6" w:rsidRDefault="000030E6" w:rsidP="000030E6">
            <w:pPr>
              <w:widowControl w:val="0"/>
              <w:spacing w:after="120"/>
              <w:jc w:val="center"/>
              <w:rPr>
                <w:rFonts w:ascii="GHEA Grapalat" w:hAnsi="GHEA Grapalat"/>
                <w:sz w:val="20"/>
                <w:lang w:val="pt-BR"/>
              </w:rPr>
            </w:pPr>
          </w:p>
          <w:p w14:paraId="0F99DDD4" w14:textId="77777777" w:rsidR="000030E6" w:rsidRDefault="000030E6" w:rsidP="000030E6">
            <w:pPr>
              <w:widowControl w:val="0"/>
              <w:spacing w:after="120"/>
              <w:jc w:val="center"/>
              <w:rPr>
                <w:rFonts w:ascii="GHEA Grapalat" w:hAnsi="GHEA Grapalat"/>
                <w:sz w:val="20"/>
                <w:lang w:val="pt-BR"/>
              </w:rPr>
            </w:pPr>
          </w:p>
          <w:p w14:paraId="1CDFC0D2" w14:textId="77777777" w:rsidR="000030E6" w:rsidRDefault="000030E6" w:rsidP="000030E6">
            <w:pPr>
              <w:widowControl w:val="0"/>
              <w:spacing w:after="120"/>
              <w:jc w:val="center"/>
              <w:rPr>
                <w:rFonts w:ascii="GHEA Grapalat" w:hAnsi="GHEA Grapalat"/>
                <w:sz w:val="20"/>
                <w:lang w:val="pt-BR"/>
              </w:rPr>
            </w:pPr>
          </w:p>
          <w:p w14:paraId="13C7C97A" w14:textId="795F7944" w:rsidR="000030E6" w:rsidRPr="00F412AC" w:rsidRDefault="000030E6" w:rsidP="000030E6">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601" w:type="dxa"/>
          </w:tcPr>
          <w:p w14:paraId="4EF4F19C" w14:textId="77777777" w:rsidR="000030E6" w:rsidRDefault="000030E6" w:rsidP="000030E6">
            <w:pPr>
              <w:widowControl w:val="0"/>
              <w:spacing w:after="120"/>
              <w:jc w:val="center"/>
              <w:rPr>
                <w:rFonts w:ascii="GHEA Grapalat" w:hAnsi="GHEA Grapalat"/>
                <w:sz w:val="20"/>
                <w:lang w:val="pt-BR"/>
              </w:rPr>
            </w:pPr>
          </w:p>
          <w:p w14:paraId="25E5C5CA" w14:textId="77777777" w:rsidR="000030E6" w:rsidRDefault="000030E6" w:rsidP="000030E6">
            <w:pPr>
              <w:widowControl w:val="0"/>
              <w:spacing w:after="120"/>
              <w:jc w:val="center"/>
              <w:rPr>
                <w:rFonts w:ascii="GHEA Grapalat" w:hAnsi="GHEA Grapalat"/>
                <w:sz w:val="20"/>
                <w:lang w:val="pt-BR"/>
              </w:rPr>
            </w:pPr>
          </w:p>
          <w:p w14:paraId="7AE1A13C" w14:textId="77777777" w:rsidR="000030E6" w:rsidRDefault="000030E6" w:rsidP="000030E6">
            <w:pPr>
              <w:widowControl w:val="0"/>
              <w:spacing w:after="120"/>
              <w:jc w:val="center"/>
              <w:rPr>
                <w:rFonts w:ascii="GHEA Grapalat" w:hAnsi="GHEA Grapalat"/>
                <w:sz w:val="20"/>
                <w:lang w:val="pt-BR"/>
              </w:rPr>
            </w:pPr>
          </w:p>
          <w:p w14:paraId="7288F9E6" w14:textId="5EBC1DA0" w:rsidR="000030E6" w:rsidRPr="00F412AC" w:rsidRDefault="000030E6" w:rsidP="000030E6">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611" w:type="dxa"/>
          </w:tcPr>
          <w:p w14:paraId="3CF3663F" w14:textId="77777777" w:rsidR="000030E6" w:rsidRDefault="000030E6" w:rsidP="000030E6">
            <w:pPr>
              <w:widowControl w:val="0"/>
              <w:spacing w:after="120"/>
              <w:jc w:val="center"/>
              <w:rPr>
                <w:rFonts w:ascii="GHEA Grapalat" w:hAnsi="GHEA Grapalat"/>
                <w:sz w:val="20"/>
                <w:lang w:val="pt-BR"/>
              </w:rPr>
            </w:pPr>
          </w:p>
          <w:p w14:paraId="60A644A5" w14:textId="77777777" w:rsidR="000030E6" w:rsidRDefault="000030E6" w:rsidP="000030E6">
            <w:pPr>
              <w:widowControl w:val="0"/>
              <w:spacing w:after="120"/>
              <w:jc w:val="center"/>
              <w:rPr>
                <w:rFonts w:ascii="GHEA Grapalat" w:hAnsi="GHEA Grapalat"/>
                <w:sz w:val="20"/>
                <w:lang w:val="pt-BR"/>
              </w:rPr>
            </w:pPr>
          </w:p>
          <w:p w14:paraId="65A44BE6" w14:textId="77777777" w:rsidR="000030E6" w:rsidRDefault="000030E6" w:rsidP="000030E6">
            <w:pPr>
              <w:widowControl w:val="0"/>
              <w:spacing w:after="120"/>
              <w:jc w:val="center"/>
              <w:rPr>
                <w:rFonts w:ascii="GHEA Grapalat" w:hAnsi="GHEA Grapalat"/>
                <w:sz w:val="20"/>
                <w:lang w:val="pt-BR"/>
              </w:rPr>
            </w:pPr>
          </w:p>
          <w:p w14:paraId="0BE7EFAF" w14:textId="71C9655A" w:rsidR="000030E6" w:rsidRPr="00F412AC" w:rsidRDefault="000030E6" w:rsidP="000030E6">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768" w:type="dxa"/>
          </w:tcPr>
          <w:p w14:paraId="6B00AE36" w14:textId="77777777" w:rsidR="000030E6" w:rsidRDefault="000030E6" w:rsidP="000030E6">
            <w:pPr>
              <w:widowControl w:val="0"/>
              <w:spacing w:after="120"/>
              <w:jc w:val="center"/>
              <w:rPr>
                <w:rFonts w:ascii="GHEA Grapalat" w:hAnsi="GHEA Grapalat"/>
                <w:sz w:val="20"/>
                <w:lang w:val="pt-BR"/>
              </w:rPr>
            </w:pPr>
          </w:p>
          <w:p w14:paraId="142850E5" w14:textId="77777777" w:rsidR="000030E6" w:rsidRDefault="000030E6" w:rsidP="000030E6">
            <w:pPr>
              <w:widowControl w:val="0"/>
              <w:spacing w:after="120"/>
              <w:jc w:val="center"/>
              <w:rPr>
                <w:rFonts w:ascii="GHEA Grapalat" w:hAnsi="GHEA Grapalat"/>
                <w:sz w:val="20"/>
                <w:lang w:val="pt-BR"/>
              </w:rPr>
            </w:pPr>
          </w:p>
          <w:p w14:paraId="69B41DA8" w14:textId="77777777" w:rsidR="000030E6" w:rsidRDefault="000030E6" w:rsidP="000030E6">
            <w:pPr>
              <w:widowControl w:val="0"/>
              <w:spacing w:after="120"/>
              <w:jc w:val="center"/>
              <w:rPr>
                <w:rFonts w:ascii="GHEA Grapalat" w:hAnsi="GHEA Grapalat"/>
                <w:sz w:val="20"/>
                <w:lang w:val="pt-BR"/>
              </w:rPr>
            </w:pPr>
          </w:p>
          <w:p w14:paraId="5BE2BB41" w14:textId="44A839B6" w:rsidR="000030E6" w:rsidRPr="00F412AC" w:rsidRDefault="000030E6" w:rsidP="000030E6">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796" w:type="dxa"/>
            <w:textDirection w:val="btLr"/>
          </w:tcPr>
          <w:p w14:paraId="24368CAC" w14:textId="19EA4185" w:rsidR="000030E6" w:rsidRPr="000030E6" w:rsidRDefault="000030E6" w:rsidP="000030E6">
            <w:pPr>
              <w:widowControl w:val="0"/>
              <w:spacing w:after="120"/>
              <w:jc w:val="center"/>
              <w:rPr>
                <w:rFonts w:ascii="GHEA Grapalat" w:hAnsi="GHEA Grapalat" w:cs="Arial"/>
                <w:sz w:val="16"/>
                <w:lang w:val="en-US"/>
              </w:rPr>
            </w:pPr>
            <w:r>
              <w:rPr>
                <w:rFonts w:ascii="GHEA Grapalat" w:hAnsi="GHEA Grapalat"/>
                <w:color w:val="000000" w:themeColor="text1"/>
              </w:rPr>
              <w:t>100%</w:t>
            </w:r>
          </w:p>
        </w:tc>
        <w:tc>
          <w:tcPr>
            <w:tcW w:w="554" w:type="dxa"/>
            <w:textDirection w:val="btLr"/>
          </w:tcPr>
          <w:p w14:paraId="5BBF7714" w14:textId="4909D983" w:rsidR="000030E6" w:rsidRPr="00F412AC" w:rsidRDefault="000030E6" w:rsidP="000030E6">
            <w:pPr>
              <w:widowControl w:val="0"/>
              <w:spacing w:after="120"/>
              <w:jc w:val="center"/>
              <w:rPr>
                <w:rFonts w:ascii="GHEA Grapalat" w:hAnsi="GHEA Grapalat" w:cs="Arial"/>
                <w:sz w:val="16"/>
              </w:rPr>
            </w:pPr>
            <w:r>
              <w:rPr>
                <w:rFonts w:ascii="GHEA Grapalat" w:hAnsi="GHEA Grapalat"/>
                <w:color w:val="000000" w:themeColor="text1"/>
              </w:rPr>
              <w:t>100%</w:t>
            </w:r>
          </w:p>
        </w:tc>
        <w:tc>
          <w:tcPr>
            <w:tcW w:w="706" w:type="dxa"/>
            <w:textDirection w:val="btLr"/>
          </w:tcPr>
          <w:p w14:paraId="5B4816E0" w14:textId="637B65F9" w:rsidR="000030E6" w:rsidRPr="00F412AC" w:rsidRDefault="000030E6" w:rsidP="000030E6">
            <w:pPr>
              <w:widowControl w:val="0"/>
              <w:spacing w:after="120"/>
              <w:jc w:val="center"/>
              <w:rPr>
                <w:rFonts w:ascii="GHEA Grapalat" w:hAnsi="GHEA Grapalat" w:cs="Arial"/>
                <w:sz w:val="16"/>
              </w:rPr>
            </w:pPr>
            <w:r>
              <w:rPr>
                <w:rFonts w:ascii="GHEA Grapalat" w:hAnsi="GHEA Grapalat"/>
                <w:color w:val="000000" w:themeColor="text1"/>
              </w:rPr>
              <w:t>100%</w:t>
            </w:r>
          </w:p>
        </w:tc>
        <w:tc>
          <w:tcPr>
            <w:tcW w:w="1363" w:type="dxa"/>
            <w:textDirection w:val="btLr"/>
          </w:tcPr>
          <w:p w14:paraId="77A27CB1" w14:textId="01ACE581" w:rsidR="000030E6" w:rsidRPr="00F412AC" w:rsidRDefault="000030E6" w:rsidP="000030E6">
            <w:pPr>
              <w:widowControl w:val="0"/>
              <w:spacing w:after="120"/>
              <w:jc w:val="center"/>
              <w:rPr>
                <w:rFonts w:ascii="GHEA Grapalat" w:hAnsi="GHEA Grapalat"/>
                <w:b/>
                <w:sz w:val="16"/>
              </w:rPr>
            </w:pPr>
            <w:r>
              <w:rPr>
                <w:rFonts w:ascii="GHEA Grapalat" w:hAnsi="GHEA Grapalat"/>
                <w:color w:val="000000" w:themeColor="text1"/>
              </w:rPr>
              <w:t>100%</w:t>
            </w:r>
            <w:bookmarkStart w:id="20" w:name="_GoBack"/>
            <w:bookmarkEnd w:id="20"/>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2338EF">
        <w:trPr>
          <w:jc w:val="center"/>
        </w:trPr>
        <w:tc>
          <w:tcPr>
            <w:tcW w:w="4536" w:type="dxa"/>
          </w:tcPr>
          <w:p w14:paraId="346876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2338EF">
        <w:trPr>
          <w:tblCellSpacing w:w="7" w:type="dxa"/>
          <w:jc w:val="center"/>
        </w:trPr>
        <w:tc>
          <w:tcPr>
            <w:tcW w:w="0" w:type="auto"/>
            <w:gridSpan w:val="2"/>
            <w:vAlign w:val="center"/>
          </w:tcPr>
          <w:p w14:paraId="190E92FA" w14:textId="77777777" w:rsidR="00D54B46" w:rsidRPr="00AD29CE" w:rsidDel="004B29A5" w:rsidRDefault="00D54B46" w:rsidP="002338EF">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2338EF">
            <w:pPr>
              <w:widowControl w:val="0"/>
              <w:spacing w:after="160" w:line="360" w:lineRule="auto"/>
              <w:rPr>
                <w:rFonts w:ascii="GHEA Grapalat" w:hAnsi="GHEA Grapalat" w:cs="Arial"/>
                <w:iCs/>
                <w:color w:val="000000"/>
              </w:rPr>
            </w:pPr>
          </w:p>
        </w:tc>
      </w:tr>
      <w:tr w:rsidR="00D54B46" w:rsidRPr="00AD29CE" w14:paraId="7730B8C4" w14:textId="77777777" w:rsidTr="002338EF">
        <w:trPr>
          <w:tblCellSpacing w:w="7" w:type="dxa"/>
          <w:jc w:val="center"/>
        </w:trPr>
        <w:tc>
          <w:tcPr>
            <w:tcW w:w="0" w:type="auto"/>
            <w:vAlign w:val="center"/>
          </w:tcPr>
          <w:p w14:paraId="246E57E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2338EF">
        <w:trPr>
          <w:jc w:val="center"/>
        </w:trPr>
        <w:tc>
          <w:tcPr>
            <w:tcW w:w="357" w:type="dxa"/>
            <w:vMerge w:val="restart"/>
            <w:vAlign w:val="center"/>
          </w:tcPr>
          <w:p w14:paraId="1AB877B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2338EF">
        <w:trPr>
          <w:jc w:val="center"/>
        </w:trPr>
        <w:tc>
          <w:tcPr>
            <w:tcW w:w="357" w:type="dxa"/>
            <w:vMerge/>
          </w:tcPr>
          <w:p w14:paraId="7227567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2338EF">
        <w:trPr>
          <w:trHeight w:val="1105"/>
          <w:jc w:val="center"/>
        </w:trPr>
        <w:tc>
          <w:tcPr>
            <w:tcW w:w="357" w:type="dxa"/>
            <w:vMerge/>
            <w:tcBorders>
              <w:bottom w:val="single" w:sz="4" w:space="0" w:color="auto"/>
            </w:tcBorders>
          </w:tcPr>
          <w:p w14:paraId="4F9BEF6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2338EF">
        <w:trPr>
          <w:jc w:val="center"/>
        </w:trPr>
        <w:tc>
          <w:tcPr>
            <w:tcW w:w="357" w:type="dxa"/>
            <w:vAlign w:val="center"/>
          </w:tcPr>
          <w:p w14:paraId="51018C2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2338EF">
        <w:trPr>
          <w:jc w:val="center"/>
        </w:trPr>
        <w:tc>
          <w:tcPr>
            <w:tcW w:w="357" w:type="dxa"/>
          </w:tcPr>
          <w:p w14:paraId="3C80C9D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2338EF">
        <w:trPr>
          <w:trHeight w:val="266"/>
          <w:tblCellSpacing w:w="7" w:type="dxa"/>
          <w:jc w:val="center"/>
        </w:trPr>
        <w:tc>
          <w:tcPr>
            <w:tcW w:w="0" w:type="auto"/>
            <w:vAlign w:val="center"/>
          </w:tcPr>
          <w:p w14:paraId="6009FA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2338EF">
        <w:trPr>
          <w:trHeight w:val="473"/>
          <w:tblCellSpacing w:w="7" w:type="dxa"/>
          <w:jc w:val="center"/>
        </w:trPr>
        <w:tc>
          <w:tcPr>
            <w:tcW w:w="0" w:type="auto"/>
            <w:vAlign w:val="center"/>
          </w:tcPr>
          <w:p w14:paraId="6DF8CAB1"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2338EF">
        <w:trPr>
          <w:trHeight w:val="503"/>
          <w:tblCellSpacing w:w="7" w:type="dxa"/>
          <w:jc w:val="center"/>
        </w:trPr>
        <w:tc>
          <w:tcPr>
            <w:tcW w:w="0" w:type="auto"/>
            <w:vAlign w:val="center"/>
          </w:tcPr>
          <w:p w14:paraId="4F516D35"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2338EF">
        <w:trPr>
          <w:trHeight w:val="281"/>
          <w:tblCellSpacing w:w="7" w:type="dxa"/>
          <w:jc w:val="center"/>
        </w:trPr>
        <w:tc>
          <w:tcPr>
            <w:tcW w:w="0" w:type="auto"/>
            <w:vAlign w:val="center"/>
          </w:tcPr>
          <w:p w14:paraId="562FDE8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2338E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2338EF">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2338EF">
            <w:pPr>
              <w:widowControl w:val="0"/>
              <w:spacing w:after="120"/>
              <w:rPr>
                <w:rFonts w:ascii="GHEA Grapalat" w:hAnsi="GHEA Grapalat" w:cs="Sylfaen"/>
              </w:rPr>
            </w:pPr>
          </w:p>
        </w:tc>
      </w:tr>
      <w:tr w:rsidR="00D54B46" w:rsidRPr="00AD29CE" w14:paraId="21EFC87C"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2338EF">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2338EF">
        <w:tc>
          <w:tcPr>
            <w:tcW w:w="4785" w:type="dxa"/>
          </w:tcPr>
          <w:p w14:paraId="54C1459B"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2338EF">
        <w:trPr>
          <w:tblCellSpacing w:w="7" w:type="dxa"/>
          <w:jc w:val="center"/>
        </w:trPr>
        <w:tc>
          <w:tcPr>
            <w:tcW w:w="0" w:type="auto"/>
            <w:vAlign w:val="center"/>
          </w:tcPr>
          <w:p w14:paraId="628F8EC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2338EF">
        <w:trPr>
          <w:tblCellSpacing w:w="7" w:type="dxa"/>
          <w:jc w:val="center"/>
        </w:trPr>
        <w:tc>
          <w:tcPr>
            <w:tcW w:w="0" w:type="auto"/>
            <w:vAlign w:val="center"/>
          </w:tcPr>
          <w:p w14:paraId="4500F22B"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2338EF">
        <w:trPr>
          <w:tblCellSpacing w:w="7" w:type="dxa"/>
          <w:jc w:val="center"/>
        </w:trPr>
        <w:tc>
          <w:tcPr>
            <w:tcW w:w="0" w:type="auto"/>
            <w:vAlign w:val="center"/>
          </w:tcPr>
          <w:p w14:paraId="7D40F489" w14:textId="77777777" w:rsidR="00D54B46" w:rsidRPr="00AD29CE" w:rsidRDefault="00D54B46" w:rsidP="002338EF">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2338EF">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DD52B" w14:textId="77777777" w:rsidR="00C1374A" w:rsidRDefault="00C1374A">
      <w:r>
        <w:separator/>
      </w:r>
    </w:p>
  </w:endnote>
  <w:endnote w:type="continuationSeparator" w:id="0">
    <w:p w14:paraId="1E77DDB6" w14:textId="77777777" w:rsidR="00C1374A" w:rsidRDefault="00C1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B0F88" w14:textId="77777777" w:rsidR="00C1374A" w:rsidRDefault="00C1374A">
      <w:r>
        <w:separator/>
      </w:r>
    </w:p>
  </w:footnote>
  <w:footnote w:type="continuationSeparator" w:id="0">
    <w:p w14:paraId="0E9F11F7" w14:textId="77777777" w:rsidR="00C1374A" w:rsidRDefault="00C1374A">
      <w:r>
        <w:continuationSeparator/>
      </w:r>
    </w:p>
  </w:footnote>
  <w:footnote w:id="1">
    <w:p w14:paraId="0A6D43DE" w14:textId="77777777" w:rsidR="002338EF" w:rsidRPr="008842CE" w:rsidRDefault="002338E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2338EF" w:rsidRPr="00936FBF" w:rsidRDefault="002338EF">
      <w:pPr>
        <w:pStyle w:val="FootnoteText"/>
        <w:rPr>
          <w:lang w:val="af-ZA"/>
        </w:rPr>
      </w:pPr>
    </w:p>
  </w:footnote>
  <w:footnote w:id="2">
    <w:p w14:paraId="2695BC20" w14:textId="77777777" w:rsidR="002338EF" w:rsidRPr="004D49BD" w:rsidRDefault="002338E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2338EF" w:rsidRDefault="002338EF" w:rsidP="00AF1F59">
      <w:pPr>
        <w:pStyle w:val="FootnoteText"/>
        <w:jc w:val="both"/>
        <w:rPr>
          <w:rFonts w:asciiTheme="minorHAnsi" w:hAnsiTheme="minorHAnsi"/>
        </w:rPr>
      </w:pPr>
    </w:p>
    <w:p w14:paraId="25F5A6DC" w14:textId="77777777" w:rsidR="002338EF" w:rsidRPr="00D3436F" w:rsidRDefault="002338E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2338EF" w:rsidRPr="000811C1" w:rsidRDefault="002338EF">
      <w:pPr>
        <w:pStyle w:val="FootnoteText"/>
        <w:rPr>
          <w:rFonts w:asciiTheme="minorHAnsi" w:hAnsiTheme="minorHAnsi"/>
        </w:rPr>
      </w:pPr>
    </w:p>
  </w:footnote>
  <w:footnote w:id="3">
    <w:p w14:paraId="78ED3077" w14:textId="77777777" w:rsidR="002338EF" w:rsidRPr="008842CE" w:rsidRDefault="002338E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2338EF" w:rsidRPr="000811C1" w:rsidRDefault="002338EF">
      <w:pPr>
        <w:pStyle w:val="FootnoteText"/>
        <w:rPr>
          <w:lang w:val="af-ZA"/>
        </w:rPr>
      </w:pPr>
    </w:p>
  </w:footnote>
  <w:footnote w:id="4">
    <w:p w14:paraId="14F49254" w14:textId="77777777" w:rsidR="002338EF" w:rsidRPr="00A31673" w:rsidRDefault="002338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2338EF" w:rsidRDefault="002338EF" w:rsidP="006B3E56">
      <w:pPr>
        <w:jc w:val="both"/>
      </w:pPr>
    </w:p>
    <w:p w14:paraId="0B7FE3D3" w14:textId="77777777" w:rsidR="002338EF" w:rsidRPr="008444F1" w:rsidRDefault="002338EF" w:rsidP="006B3E56">
      <w:pPr>
        <w:jc w:val="both"/>
        <w:rPr>
          <w:i/>
        </w:rPr>
      </w:pPr>
    </w:p>
    <w:p w14:paraId="4453BDD0" w14:textId="77777777" w:rsidR="002338EF" w:rsidRPr="00B1013B" w:rsidRDefault="002338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2338EF" w:rsidRDefault="002338EF" w:rsidP="006B3E56">
      <w:pPr>
        <w:jc w:val="both"/>
        <w:rPr>
          <w:rFonts w:ascii="GHEA Grapalat" w:hAnsi="GHEA Grapalat"/>
          <w:sz w:val="20"/>
          <w:szCs w:val="20"/>
          <w:lang w:val="af-ZA"/>
        </w:rPr>
      </w:pPr>
    </w:p>
    <w:p w14:paraId="0268C0ED" w14:textId="77777777" w:rsidR="002338EF" w:rsidRDefault="002338EF" w:rsidP="006B3E56">
      <w:pPr>
        <w:pStyle w:val="FootnoteText"/>
        <w:rPr>
          <w:rFonts w:asciiTheme="minorHAnsi" w:hAnsiTheme="minorHAnsi"/>
          <w:lang w:val="af-ZA"/>
        </w:rPr>
      </w:pPr>
    </w:p>
  </w:footnote>
  <w:footnote w:id="6">
    <w:p w14:paraId="6411C1C2" w14:textId="77777777" w:rsidR="002338EF" w:rsidRPr="00D3436F" w:rsidRDefault="002338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2338EF" w:rsidRPr="00D3436F" w:rsidRDefault="002338EF">
      <w:pPr>
        <w:pStyle w:val="FootnoteText"/>
        <w:rPr>
          <w:lang w:val="es-ES"/>
        </w:rPr>
      </w:pPr>
    </w:p>
  </w:footnote>
  <w:footnote w:id="7">
    <w:p w14:paraId="7E10F6FD" w14:textId="77777777" w:rsidR="002338EF" w:rsidRPr="006F5F33" w:rsidRDefault="002338EF"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2338EF" w:rsidRPr="00615130" w:rsidRDefault="002338EF"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2338EF" w:rsidRPr="006F5F33" w:rsidRDefault="002338EF"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338EF" w:rsidRPr="00552B23" w14:paraId="157C6112" w14:textId="77777777" w:rsidTr="002338EF">
        <w:tc>
          <w:tcPr>
            <w:tcW w:w="2631" w:type="dxa"/>
          </w:tcPr>
          <w:p w14:paraId="13CA912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338EF" w:rsidRPr="00552B23" w14:paraId="514368B9" w14:textId="77777777" w:rsidTr="002338EF">
        <w:tc>
          <w:tcPr>
            <w:tcW w:w="2631" w:type="dxa"/>
          </w:tcPr>
          <w:p w14:paraId="5FA4B9F1"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66151B9B" w14:textId="77777777" w:rsidTr="002338EF">
        <w:tc>
          <w:tcPr>
            <w:tcW w:w="2631" w:type="dxa"/>
          </w:tcPr>
          <w:p w14:paraId="22157007"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47EE7BDC" w14:textId="77777777" w:rsidTr="002338EF">
        <w:tc>
          <w:tcPr>
            <w:tcW w:w="2631" w:type="dxa"/>
          </w:tcPr>
          <w:p w14:paraId="52D106D0"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bl>
    <w:p w14:paraId="23127E5E"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2338EF" w:rsidRPr="00576D9C" w:rsidRDefault="002338EF" w:rsidP="00D54B46">
      <w:pPr>
        <w:pStyle w:val="FootnoteText"/>
        <w:jc w:val="both"/>
        <w:rPr>
          <w:rFonts w:ascii="GHEA Grapalat" w:hAnsi="GHEA Grapalat"/>
          <w:lang w:val="hy-AM"/>
        </w:rPr>
      </w:pPr>
    </w:p>
  </w:footnote>
  <w:footnote w:id="9">
    <w:p w14:paraId="555110EB" w14:textId="77777777" w:rsidR="002338EF" w:rsidRPr="006F5F33" w:rsidRDefault="002338EF"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2338EF" w:rsidRPr="00E40AC8" w:rsidRDefault="002338EF"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2338EF" w:rsidRPr="00E40AC8" w:rsidRDefault="002338EF"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2338EF" w:rsidRPr="00CA2754" w:rsidRDefault="002338EF"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2338EF" w:rsidRPr="00CA2754" w:rsidRDefault="002338EF" w:rsidP="00D54B46">
      <w:pPr>
        <w:pStyle w:val="FootnoteText"/>
        <w:jc w:val="both"/>
        <w:rPr>
          <w:sz w:val="2"/>
          <w:szCs w:val="2"/>
        </w:rPr>
      </w:pPr>
    </w:p>
  </w:footnote>
  <w:footnote w:id="13">
    <w:p w14:paraId="6E808D87" w14:textId="77777777" w:rsidR="002338EF" w:rsidRPr="00CA2754" w:rsidRDefault="002338EF"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0E6"/>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61"/>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D2"/>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4AB4"/>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8EF"/>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D9D"/>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6A"/>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F3"/>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7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D75"/>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A42"/>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85A"/>
    <w:rsid w:val="009C3A21"/>
    <w:rsid w:val="009C3B73"/>
    <w:rsid w:val="009C3EC5"/>
    <w:rsid w:val="009C5388"/>
    <w:rsid w:val="009C5A1D"/>
    <w:rsid w:val="009C5C57"/>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74A"/>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9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B99"/>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D33"/>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2EC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3CAC-59BE-4B85-B391-2A94BBAD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1</Pages>
  <Words>18183</Words>
  <Characters>103646</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1922</cp:revision>
  <cp:lastPrinted>2018-02-16T07:12:00Z</cp:lastPrinted>
  <dcterms:created xsi:type="dcterms:W3CDTF">2019-10-28T07:04:00Z</dcterms:created>
  <dcterms:modified xsi:type="dcterms:W3CDTF">2026-03-10T12:08:00Z</dcterms:modified>
</cp:coreProperties>
</file>